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A18" w:rsidRPr="007211C5" w:rsidRDefault="00152E15" w:rsidP="00152E15">
      <w:pPr>
        <w:jc w:val="center"/>
        <w:rPr>
          <w:b/>
          <w:sz w:val="40"/>
          <w:szCs w:val="40"/>
        </w:rPr>
      </w:pPr>
      <w:r>
        <w:rPr>
          <w:b/>
          <w:sz w:val="40"/>
          <w:szCs w:val="40"/>
        </w:rPr>
        <w:t>Poison – Lock it Up!</w:t>
      </w:r>
    </w:p>
    <w:p w:rsidR="00B50C2A" w:rsidRDefault="00B50C2A" w:rsidP="00152E15"/>
    <w:p w:rsidR="00BE184A" w:rsidRDefault="00BE184A" w:rsidP="00152E15">
      <w:pPr>
        <w:rPr>
          <w:szCs w:val="24"/>
        </w:rPr>
      </w:pPr>
    </w:p>
    <w:p w:rsidR="00BE184A" w:rsidRDefault="00BE184A" w:rsidP="00152E15">
      <w:pPr>
        <w:rPr>
          <w:szCs w:val="24"/>
        </w:rPr>
      </w:pPr>
    </w:p>
    <w:p w:rsidR="00C67A18" w:rsidRPr="00C67A18" w:rsidRDefault="00C67A18" w:rsidP="00152E15">
      <w:pPr>
        <w:rPr>
          <w:szCs w:val="24"/>
        </w:rPr>
      </w:pPr>
      <w:r w:rsidRPr="00C67A18">
        <w:rPr>
          <w:szCs w:val="24"/>
        </w:rPr>
        <w:t>Dear Families and Caregivers,</w:t>
      </w:r>
    </w:p>
    <w:p w:rsidR="00BE184A" w:rsidRPr="00BE184A" w:rsidRDefault="00BE184A" w:rsidP="00152E15">
      <w:pPr>
        <w:rPr>
          <w:szCs w:val="24"/>
        </w:rPr>
      </w:pPr>
    </w:p>
    <w:p w:rsidR="00152E15" w:rsidRPr="00152E15" w:rsidRDefault="00152E15" w:rsidP="00152E15">
      <w:pPr>
        <w:shd w:val="clear" w:color="auto" w:fill="FFFFFF"/>
        <w:spacing w:after="150"/>
        <w:textAlignment w:val="baseline"/>
        <w:rPr>
          <w:rFonts w:eastAsia="Times New Roman" w:cs="Times New Roman"/>
          <w:color w:val="343433"/>
          <w:szCs w:val="24"/>
        </w:rPr>
      </w:pPr>
      <w:r>
        <w:rPr>
          <w:rFonts w:eastAsia="Times New Roman" w:cs="Times New Roman"/>
          <w:color w:val="343433"/>
          <w:szCs w:val="24"/>
        </w:rPr>
        <w:t>It is so important to teach children about</w:t>
      </w:r>
      <w:r w:rsidRPr="00152E15">
        <w:rPr>
          <w:rFonts w:eastAsia="Times New Roman" w:cs="Times New Roman"/>
          <w:color w:val="343433"/>
          <w:szCs w:val="24"/>
        </w:rPr>
        <w:t xml:space="preserve"> the dangers of common household products, such as medications, cleaning supplies, and plants that may be poisonous. Every day, over 300 children in the United States under the age of 19 are treated in an emergency department for poisonings. In 2011, there were almost 1.5 million calls to poison centers for exposures to children less than 20 years of age. In most of the cases involving young children, the children ingested medicine while they were unattended. The following tips will help prevent poisoning at home:</w:t>
      </w:r>
    </w:p>
    <w:p w:rsidR="00152E15" w:rsidRPr="00152E15" w:rsidRDefault="00152E15" w:rsidP="00152E15">
      <w:pPr>
        <w:numPr>
          <w:ilvl w:val="0"/>
          <w:numId w:val="10"/>
        </w:numPr>
        <w:shd w:val="clear" w:color="auto" w:fill="FFFFFF"/>
        <w:ind w:left="225"/>
        <w:textAlignment w:val="baseline"/>
        <w:rPr>
          <w:rFonts w:eastAsia="Times New Roman" w:cs="Times New Roman"/>
          <w:color w:val="343433"/>
          <w:szCs w:val="24"/>
        </w:rPr>
      </w:pPr>
      <w:r w:rsidRPr="00152E15">
        <w:rPr>
          <w:rFonts w:eastAsia="Times New Roman" w:cs="Times New Roman"/>
          <w:b/>
          <w:bCs/>
          <w:color w:val="343433"/>
          <w:szCs w:val="24"/>
          <w:bdr w:val="none" w:sz="0" w:space="0" w:color="auto" w:frame="1"/>
        </w:rPr>
        <w:t>Store medicines</w:t>
      </w:r>
      <w:r w:rsidRPr="00152E15">
        <w:rPr>
          <w:rFonts w:eastAsia="Times New Roman" w:cs="Times New Roman"/>
          <w:color w:val="343433"/>
          <w:szCs w:val="24"/>
        </w:rPr>
        <w:t> in hard-to-reach and hidden places. Make sure that all medicines, including vitamins, are stored out of sight and out of reach, in a locked and secure area. Remember that kids get into medication in a variety of places, including purses and nightstands.</w:t>
      </w:r>
    </w:p>
    <w:p w:rsidR="00152E15" w:rsidRPr="00152E15" w:rsidRDefault="00152E15" w:rsidP="00152E15">
      <w:pPr>
        <w:numPr>
          <w:ilvl w:val="0"/>
          <w:numId w:val="10"/>
        </w:numPr>
        <w:shd w:val="clear" w:color="auto" w:fill="FFFFFF"/>
        <w:ind w:left="225"/>
        <w:textAlignment w:val="baseline"/>
        <w:rPr>
          <w:rFonts w:eastAsia="Times New Roman" w:cs="Times New Roman"/>
          <w:color w:val="343433"/>
          <w:szCs w:val="24"/>
        </w:rPr>
      </w:pPr>
      <w:r w:rsidRPr="00152E15">
        <w:rPr>
          <w:rFonts w:eastAsia="Times New Roman" w:cs="Times New Roman"/>
          <w:b/>
          <w:bCs/>
          <w:color w:val="343433"/>
          <w:szCs w:val="24"/>
          <w:bdr w:val="none" w:sz="0" w:space="0" w:color="auto" w:frame="1"/>
        </w:rPr>
        <w:t>Don’t overlook products you might not think of as medicines.</w:t>
      </w:r>
      <w:r w:rsidRPr="00152E15">
        <w:rPr>
          <w:rFonts w:eastAsia="Times New Roman" w:cs="Times New Roman"/>
          <w:color w:val="343433"/>
          <w:szCs w:val="24"/>
        </w:rPr>
        <w:t> Cleaners and eye drops, for instance, can be poisonous to children. Please don’t store dangerous products in old beverage containers.</w:t>
      </w:r>
    </w:p>
    <w:p w:rsidR="00152E15" w:rsidRPr="00152E15" w:rsidRDefault="00152E15" w:rsidP="00152E15">
      <w:pPr>
        <w:numPr>
          <w:ilvl w:val="0"/>
          <w:numId w:val="10"/>
        </w:numPr>
        <w:shd w:val="clear" w:color="auto" w:fill="FFFFFF"/>
        <w:ind w:left="225"/>
        <w:textAlignment w:val="baseline"/>
        <w:rPr>
          <w:rFonts w:eastAsia="Times New Roman" w:cs="Times New Roman"/>
          <w:color w:val="343433"/>
          <w:szCs w:val="24"/>
        </w:rPr>
      </w:pPr>
      <w:r w:rsidRPr="00152E15">
        <w:rPr>
          <w:rFonts w:eastAsia="Times New Roman" w:cs="Times New Roman"/>
          <w:b/>
          <w:bCs/>
          <w:color w:val="343433"/>
          <w:szCs w:val="24"/>
          <w:bdr w:val="none" w:sz="0" w:space="0" w:color="auto" w:frame="1"/>
        </w:rPr>
        <w:t>Post the toll-free number for the National Capital Poison Center (1-800-222-1222) in your home and program it into your cell phone.</w:t>
      </w:r>
      <w:r w:rsidRPr="00152E15">
        <w:rPr>
          <w:rFonts w:eastAsia="Times New Roman" w:cs="Times New Roman"/>
          <w:color w:val="343433"/>
          <w:szCs w:val="24"/>
        </w:rPr>
        <w:t> Post the number near your phone or on your refrigerator for your children or a babysitter. Hopefully you'll never need it, but it's good to have just in case. You can also find your local poison center by visiting </w:t>
      </w:r>
      <w:hyperlink r:id="rId8" w:tgtFrame="_blank" w:history="1">
        <w:r w:rsidRPr="00152E15">
          <w:rPr>
            <w:rFonts w:eastAsia="Times New Roman" w:cs="Times New Roman"/>
            <w:b/>
            <w:bCs/>
            <w:color w:val="7C7C7C"/>
            <w:szCs w:val="24"/>
            <w:bdr w:val="none" w:sz="0" w:space="0" w:color="auto" w:frame="1"/>
          </w:rPr>
          <w:t>www.aapcc.org/centers</w:t>
        </w:r>
      </w:hyperlink>
      <w:r w:rsidRPr="00152E15">
        <w:rPr>
          <w:rFonts w:eastAsia="Times New Roman" w:cs="Times New Roman"/>
          <w:color w:val="343433"/>
          <w:szCs w:val="24"/>
        </w:rPr>
        <w:t> or by calling the American Association for Poison Control Centers at 1-800-222-1222.</w:t>
      </w:r>
    </w:p>
    <w:p w:rsidR="00152E15" w:rsidRDefault="00152E15" w:rsidP="00152E15">
      <w:pPr>
        <w:shd w:val="clear" w:color="auto" w:fill="FFFFFF"/>
        <w:spacing w:after="150"/>
        <w:textAlignment w:val="baseline"/>
        <w:rPr>
          <w:rFonts w:eastAsia="Times New Roman" w:cs="Times New Roman"/>
          <w:color w:val="343433"/>
          <w:szCs w:val="24"/>
        </w:rPr>
      </w:pPr>
    </w:p>
    <w:p w:rsidR="00152E15" w:rsidRPr="00152E15" w:rsidRDefault="00152E15" w:rsidP="00152E15">
      <w:pPr>
        <w:shd w:val="clear" w:color="auto" w:fill="FFFFFF"/>
        <w:spacing w:after="150"/>
        <w:textAlignment w:val="baseline"/>
        <w:rPr>
          <w:rFonts w:eastAsia="Times New Roman" w:cs="Times New Roman"/>
          <w:color w:val="343433"/>
          <w:szCs w:val="24"/>
        </w:rPr>
      </w:pPr>
      <w:r w:rsidRPr="00152E15">
        <w:rPr>
          <w:rFonts w:eastAsia="Times New Roman" w:cs="Times New Roman"/>
          <w:color w:val="343433"/>
          <w:szCs w:val="24"/>
        </w:rPr>
        <w:t>These steps will help you prevent injury and illness in your home by limiting the potential for your children to come into contact with poisonous products.</w:t>
      </w:r>
    </w:p>
    <w:p w:rsidR="002D33AF" w:rsidRPr="002D33AF" w:rsidRDefault="00BE184A" w:rsidP="00152E15">
      <w:pPr>
        <w:rPr>
          <w:szCs w:val="24"/>
        </w:rPr>
      </w:pPr>
      <w:r w:rsidRPr="00BE184A">
        <w:rPr>
          <w:szCs w:val="24"/>
        </w:rPr>
        <w:t xml:space="preserve"> </w:t>
      </w:r>
    </w:p>
    <w:p w:rsidR="00B50C2A" w:rsidRDefault="002D33AF" w:rsidP="00152E15">
      <w:r w:rsidRPr="002D33AF">
        <w:rPr>
          <w:szCs w:val="24"/>
        </w:rPr>
        <w:t xml:space="preserve"> </w:t>
      </w:r>
      <w:r w:rsidR="00B50C2A">
        <w:t>Love Always,</w:t>
      </w:r>
    </w:p>
    <w:p w:rsidR="00B50C2A" w:rsidRDefault="00B50C2A" w:rsidP="00152E15"/>
    <w:p w:rsidR="00B50C2A" w:rsidRDefault="00B50C2A" w:rsidP="00152E15">
      <w:r>
        <w:tab/>
        <w:t xml:space="preserve">The P.S. 188Q Family </w:t>
      </w:r>
    </w:p>
    <w:p w:rsidR="00B50C2A" w:rsidRDefault="00B50C2A" w:rsidP="00152E15">
      <w:pPr>
        <w:jc w:val="center"/>
      </w:pPr>
    </w:p>
    <w:p w:rsidR="00871834" w:rsidRDefault="00152E15" w:rsidP="00152E15">
      <w:pPr>
        <w:jc w:val="center"/>
      </w:pPr>
      <w:r>
        <w:rPr>
          <w:noProof/>
        </w:rPr>
        <w:drawing>
          <wp:inline distT="0" distB="0" distL="0" distR="0" wp14:anchorId="06A7A614" wp14:editId="689B0CBA">
            <wp:extent cx="2581275" cy="1932324"/>
            <wp:effectExtent l="0" t="0" r="0" b="0"/>
            <wp:docPr id="2" name="Picture 2" descr="C:\Users\admin\AppData\Local\Microsoft\Windows\Temporary Internet Files\Content.IE5\DAE5X715\Poison-s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Temporary Internet Files\Content.IE5\DAE5X715\Poison-sign[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81275" cy="1932324"/>
                    </a:xfrm>
                    <a:prstGeom prst="rect">
                      <a:avLst/>
                    </a:prstGeom>
                    <a:noFill/>
                    <a:ln>
                      <a:noFill/>
                    </a:ln>
                  </pic:spPr>
                </pic:pic>
              </a:graphicData>
            </a:graphic>
          </wp:inline>
        </w:drawing>
      </w:r>
    </w:p>
    <w:p w:rsidR="00BE184A" w:rsidRDefault="00BE184A" w:rsidP="00152E15"/>
    <w:p w:rsidR="002D33AF" w:rsidRDefault="002D33AF" w:rsidP="00152E15"/>
    <w:p w:rsidR="007518A9" w:rsidRPr="00B50C2A" w:rsidRDefault="00B50C2A" w:rsidP="00152E15">
      <w:r>
        <w:t xml:space="preserve">You can find more information at </w:t>
      </w:r>
      <w:r w:rsidRPr="007518A9">
        <w:t>https://www.he</w:t>
      </w:r>
      <w:bookmarkStart w:id="0" w:name="_GoBack"/>
      <w:bookmarkEnd w:id="0"/>
      <w:r w:rsidRPr="007518A9">
        <w:t>althteacher.com/dashboard</w:t>
      </w:r>
      <w:r>
        <w:t>.</w:t>
      </w:r>
      <w:r w:rsidR="004D6770" w:rsidRPr="00B50C2A">
        <w:t xml:space="preserve"> </w:t>
      </w:r>
    </w:p>
    <w:sectPr w:rsidR="007518A9" w:rsidRPr="00B50C2A" w:rsidSect="004D6770">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874" w:rsidRDefault="00720874" w:rsidP="006D196C">
      <w:r>
        <w:separator/>
      </w:r>
    </w:p>
  </w:endnote>
  <w:endnote w:type="continuationSeparator" w:id="0">
    <w:p w:rsidR="00720874" w:rsidRDefault="00720874" w:rsidP="006D1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196C" w:rsidRPr="00704704" w:rsidRDefault="00704704" w:rsidP="00704704">
    <w:pPr>
      <w:pStyle w:val="Footer"/>
      <w:rPr>
        <w:sz w:val="16"/>
        <w:szCs w:val="16"/>
      </w:rPr>
    </w:pPr>
    <w:r w:rsidRPr="00704704">
      <w:rPr>
        <w:sz w:val="16"/>
        <w:szCs w:val="16"/>
      </w:rPr>
      <w:fldChar w:fldCharType="begin"/>
    </w:r>
    <w:r w:rsidRPr="00704704">
      <w:rPr>
        <w:sz w:val="16"/>
        <w:szCs w:val="16"/>
      </w:rPr>
      <w:instrText xml:space="preserve"> FILENAME  \p  \* MERGEFORMAT </w:instrText>
    </w:r>
    <w:r w:rsidRPr="00704704">
      <w:rPr>
        <w:sz w:val="16"/>
        <w:szCs w:val="16"/>
      </w:rPr>
      <w:fldChar w:fldCharType="separate"/>
    </w:r>
    <w:r w:rsidRPr="00704704">
      <w:rPr>
        <w:noProof/>
        <w:sz w:val="16"/>
        <w:szCs w:val="16"/>
      </w:rPr>
      <w:t>C:\Users\admin\Desktop\My Documents\Curriculum\Health\Conflict Resolution  02-08-16.docx</w:t>
    </w:r>
    <w:r w:rsidRPr="00704704">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874" w:rsidRDefault="00720874" w:rsidP="006D196C">
      <w:r>
        <w:separator/>
      </w:r>
    </w:p>
  </w:footnote>
  <w:footnote w:type="continuationSeparator" w:id="0">
    <w:p w:rsidR="00720874" w:rsidRDefault="00720874" w:rsidP="006D19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71A61"/>
    <w:multiLevelType w:val="hybridMultilevel"/>
    <w:tmpl w:val="6D48C438"/>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1">
    <w:nsid w:val="0EBC773E"/>
    <w:multiLevelType w:val="hybridMultilevel"/>
    <w:tmpl w:val="E01AC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4127BF"/>
    <w:multiLevelType w:val="hybridMultilevel"/>
    <w:tmpl w:val="1666A4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D4A16"/>
    <w:multiLevelType w:val="hybridMultilevel"/>
    <w:tmpl w:val="C180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B54787"/>
    <w:multiLevelType w:val="multilevel"/>
    <w:tmpl w:val="B0C4E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190148"/>
    <w:multiLevelType w:val="hybridMultilevel"/>
    <w:tmpl w:val="A04E6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541903"/>
    <w:multiLevelType w:val="hybridMultilevel"/>
    <w:tmpl w:val="83303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EE94900"/>
    <w:multiLevelType w:val="hybridMultilevel"/>
    <w:tmpl w:val="82C41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4B7706D"/>
    <w:multiLevelType w:val="multilevel"/>
    <w:tmpl w:val="AC5A6482"/>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9">
    <w:nsid w:val="7D870195"/>
    <w:multiLevelType w:val="hybridMultilevel"/>
    <w:tmpl w:val="A922E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5"/>
  </w:num>
  <w:num w:numId="4">
    <w:abstractNumId w:val="6"/>
  </w:num>
  <w:num w:numId="5">
    <w:abstractNumId w:val="2"/>
  </w:num>
  <w:num w:numId="6">
    <w:abstractNumId w:val="1"/>
  </w:num>
  <w:num w:numId="7">
    <w:abstractNumId w:val="3"/>
  </w:num>
  <w:num w:numId="8">
    <w:abstractNumId w:val="9"/>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C24"/>
    <w:rsid w:val="000303F3"/>
    <w:rsid w:val="00134D86"/>
    <w:rsid w:val="00152E15"/>
    <w:rsid w:val="001C0C24"/>
    <w:rsid w:val="002D33AF"/>
    <w:rsid w:val="00334BD2"/>
    <w:rsid w:val="003D1144"/>
    <w:rsid w:val="004D4B46"/>
    <w:rsid w:val="004D6770"/>
    <w:rsid w:val="0056324C"/>
    <w:rsid w:val="005F4270"/>
    <w:rsid w:val="006B5B0E"/>
    <w:rsid w:val="006D196C"/>
    <w:rsid w:val="00704704"/>
    <w:rsid w:val="00720874"/>
    <w:rsid w:val="007211C5"/>
    <w:rsid w:val="007518A9"/>
    <w:rsid w:val="008404AD"/>
    <w:rsid w:val="00871834"/>
    <w:rsid w:val="008831D0"/>
    <w:rsid w:val="00A20A3B"/>
    <w:rsid w:val="00A60CEA"/>
    <w:rsid w:val="00AC7A32"/>
    <w:rsid w:val="00B13A0A"/>
    <w:rsid w:val="00B50C2A"/>
    <w:rsid w:val="00BE184A"/>
    <w:rsid w:val="00C67A18"/>
    <w:rsid w:val="00C8094D"/>
    <w:rsid w:val="00C97419"/>
    <w:rsid w:val="00CD2B39"/>
    <w:rsid w:val="00D02ED1"/>
    <w:rsid w:val="00D30348"/>
    <w:rsid w:val="00DC4201"/>
    <w:rsid w:val="00DF0A2D"/>
    <w:rsid w:val="00E84FD9"/>
    <w:rsid w:val="00F46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2A"/>
  </w:style>
  <w:style w:type="paragraph" w:styleId="Heading2">
    <w:name w:val="heading 2"/>
    <w:basedOn w:val="Normal"/>
    <w:link w:val="Heading2Char"/>
    <w:uiPriority w:val="9"/>
    <w:qFormat/>
    <w:rsid w:val="00AC7A32"/>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96C"/>
    <w:pPr>
      <w:tabs>
        <w:tab w:val="center" w:pos="4680"/>
        <w:tab w:val="right" w:pos="9360"/>
      </w:tabs>
    </w:pPr>
  </w:style>
  <w:style w:type="character" w:customStyle="1" w:styleId="HeaderChar">
    <w:name w:val="Header Char"/>
    <w:basedOn w:val="DefaultParagraphFont"/>
    <w:link w:val="Header"/>
    <w:uiPriority w:val="99"/>
    <w:rsid w:val="006D196C"/>
  </w:style>
  <w:style w:type="paragraph" w:styleId="Footer">
    <w:name w:val="footer"/>
    <w:basedOn w:val="Normal"/>
    <w:link w:val="FooterChar"/>
    <w:uiPriority w:val="99"/>
    <w:unhideWhenUsed/>
    <w:rsid w:val="006D196C"/>
    <w:pPr>
      <w:tabs>
        <w:tab w:val="center" w:pos="4680"/>
        <w:tab w:val="right" w:pos="9360"/>
      </w:tabs>
    </w:pPr>
  </w:style>
  <w:style w:type="character" w:customStyle="1" w:styleId="FooterChar">
    <w:name w:val="Footer Char"/>
    <w:basedOn w:val="DefaultParagraphFont"/>
    <w:link w:val="Footer"/>
    <w:uiPriority w:val="99"/>
    <w:rsid w:val="006D196C"/>
  </w:style>
  <w:style w:type="paragraph" w:styleId="BalloonText">
    <w:name w:val="Balloon Text"/>
    <w:basedOn w:val="Normal"/>
    <w:link w:val="BalloonTextChar"/>
    <w:uiPriority w:val="99"/>
    <w:semiHidden/>
    <w:unhideWhenUsed/>
    <w:rsid w:val="006D196C"/>
    <w:rPr>
      <w:rFonts w:ascii="Tahoma" w:hAnsi="Tahoma" w:cs="Tahoma"/>
      <w:sz w:val="16"/>
      <w:szCs w:val="16"/>
    </w:rPr>
  </w:style>
  <w:style w:type="character" w:customStyle="1" w:styleId="BalloonTextChar">
    <w:name w:val="Balloon Text Char"/>
    <w:basedOn w:val="DefaultParagraphFont"/>
    <w:link w:val="BalloonText"/>
    <w:uiPriority w:val="99"/>
    <w:semiHidden/>
    <w:rsid w:val="006D196C"/>
    <w:rPr>
      <w:rFonts w:ascii="Tahoma" w:hAnsi="Tahoma" w:cs="Tahoma"/>
      <w:sz w:val="16"/>
      <w:szCs w:val="16"/>
    </w:rPr>
  </w:style>
  <w:style w:type="character" w:customStyle="1" w:styleId="Heading2Char">
    <w:name w:val="Heading 2 Char"/>
    <w:basedOn w:val="DefaultParagraphFont"/>
    <w:link w:val="Heading2"/>
    <w:uiPriority w:val="9"/>
    <w:rsid w:val="00AC7A32"/>
    <w:rPr>
      <w:rFonts w:eastAsia="Times New Roman" w:cs="Times New Roman"/>
      <w:b/>
      <w:bCs/>
      <w:sz w:val="36"/>
      <w:szCs w:val="36"/>
    </w:rPr>
  </w:style>
  <w:style w:type="paragraph" w:styleId="NormalWeb">
    <w:name w:val="Normal (Web)"/>
    <w:basedOn w:val="Normal"/>
    <w:uiPriority w:val="99"/>
    <w:semiHidden/>
    <w:unhideWhenUsed/>
    <w:rsid w:val="00AC7A32"/>
    <w:pPr>
      <w:spacing w:before="100" w:beforeAutospacing="1" w:after="100" w:afterAutospacing="1"/>
    </w:pPr>
    <w:rPr>
      <w:rFonts w:eastAsia="Times New Roman" w:cs="Times New Roman"/>
      <w:szCs w:val="24"/>
    </w:rPr>
  </w:style>
  <w:style w:type="paragraph" w:styleId="ListParagraph">
    <w:name w:val="List Paragraph"/>
    <w:basedOn w:val="Normal"/>
    <w:uiPriority w:val="34"/>
    <w:qFormat/>
    <w:rsid w:val="00AC7A32"/>
    <w:pPr>
      <w:ind w:left="720"/>
      <w:contextualSpacing/>
    </w:pPr>
  </w:style>
  <w:style w:type="character" w:customStyle="1" w:styleId="apple-converted-space">
    <w:name w:val="apple-converted-space"/>
    <w:basedOn w:val="DefaultParagraphFont"/>
    <w:rsid w:val="00152E15"/>
  </w:style>
  <w:style w:type="character" w:styleId="Hyperlink">
    <w:name w:val="Hyperlink"/>
    <w:basedOn w:val="DefaultParagraphFont"/>
    <w:uiPriority w:val="99"/>
    <w:semiHidden/>
    <w:unhideWhenUsed/>
    <w:rsid w:val="00152E1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2A"/>
  </w:style>
  <w:style w:type="paragraph" w:styleId="Heading2">
    <w:name w:val="heading 2"/>
    <w:basedOn w:val="Normal"/>
    <w:link w:val="Heading2Char"/>
    <w:uiPriority w:val="9"/>
    <w:qFormat/>
    <w:rsid w:val="00AC7A32"/>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96C"/>
    <w:pPr>
      <w:tabs>
        <w:tab w:val="center" w:pos="4680"/>
        <w:tab w:val="right" w:pos="9360"/>
      </w:tabs>
    </w:pPr>
  </w:style>
  <w:style w:type="character" w:customStyle="1" w:styleId="HeaderChar">
    <w:name w:val="Header Char"/>
    <w:basedOn w:val="DefaultParagraphFont"/>
    <w:link w:val="Header"/>
    <w:uiPriority w:val="99"/>
    <w:rsid w:val="006D196C"/>
  </w:style>
  <w:style w:type="paragraph" w:styleId="Footer">
    <w:name w:val="footer"/>
    <w:basedOn w:val="Normal"/>
    <w:link w:val="FooterChar"/>
    <w:uiPriority w:val="99"/>
    <w:unhideWhenUsed/>
    <w:rsid w:val="006D196C"/>
    <w:pPr>
      <w:tabs>
        <w:tab w:val="center" w:pos="4680"/>
        <w:tab w:val="right" w:pos="9360"/>
      </w:tabs>
    </w:pPr>
  </w:style>
  <w:style w:type="character" w:customStyle="1" w:styleId="FooterChar">
    <w:name w:val="Footer Char"/>
    <w:basedOn w:val="DefaultParagraphFont"/>
    <w:link w:val="Footer"/>
    <w:uiPriority w:val="99"/>
    <w:rsid w:val="006D196C"/>
  </w:style>
  <w:style w:type="paragraph" w:styleId="BalloonText">
    <w:name w:val="Balloon Text"/>
    <w:basedOn w:val="Normal"/>
    <w:link w:val="BalloonTextChar"/>
    <w:uiPriority w:val="99"/>
    <w:semiHidden/>
    <w:unhideWhenUsed/>
    <w:rsid w:val="006D196C"/>
    <w:rPr>
      <w:rFonts w:ascii="Tahoma" w:hAnsi="Tahoma" w:cs="Tahoma"/>
      <w:sz w:val="16"/>
      <w:szCs w:val="16"/>
    </w:rPr>
  </w:style>
  <w:style w:type="character" w:customStyle="1" w:styleId="BalloonTextChar">
    <w:name w:val="Balloon Text Char"/>
    <w:basedOn w:val="DefaultParagraphFont"/>
    <w:link w:val="BalloonText"/>
    <w:uiPriority w:val="99"/>
    <w:semiHidden/>
    <w:rsid w:val="006D196C"/>
    <w:rPr>
      <w:rFonts w:ascii="Tahoma" w:hAnsi="Tahoma" w:cs="Tahoma"/>
      <w:sz w:val="16"/>
      <w:szCs w:val="16"/>
    </w:rPr>
  </w:style>
  <w:style w:type="character" w:customStyle="1" w:styleId="Heading2Char">
    <w:name w:val="Heading 2 Char"/>
    <w:basedOn w:val="DefaultParagraphFont"/>
    <w:link w:val="Heading2"/>
    <w:uiPriority w:val="9"/>
    <w:rsid w:val="00AC7A32"/>
    <w:rPr>
      <w:rFonts w:eastAsia="Times New Roman" w:cs="Times New Roman"/>
      <w:b/>
      <w:bCs/>
      <w:sz w:val="36"/>
      <w:szCs w:val="36"/>
    </w:rPr>
  </w:style>
  <w:style w:type="paragraph" w:styleId="NormalWeb">
    <w:name w:val="Normal (Web)"/>
    <w:basedOn w:val="Normal"/>
    <w:uiPriority w:val="99"/>
    <w:semiHidden/>
    <w:unhideWhenUsed/>
    <w:rsid w:val="00AC7A32"/>
    <w:pPr>
      <w:spacing w:before="100" w:beforeAutospacing="1" w:after="100" w:afterAutospacing="1"/>
    </w:pPr>
    <w:rPr>
      <w:rFonts w:eastAsia="Times New Roman" w:cs="Times New Roman"/>
      <w:szCs w:val="24"/>
    </w:rPr>
  </w:style>
  <w:style w:type="paragraph" w:styleId="ListParagraph">
    <w:name w:val="List Paragraph"/>
    <w:basedOn w:val="Normal"/>
    <w:uiPriority w:val="34"/>
    <w:qFormat/>
    <w:rsid w:val="00AC7A32"/>
    <w:pPr>
      <w:ind w:left="720"/>
      <w:contextualSpacing/>
    </w:pPr>
  </w:style>
  <w:style w:type="character" w:customStyle="1" w:styleId="apple-converted-space">
    <w:name w:val="apple-converted-space"/>
    <w:basedOn w:val="DefaultParagraphFont"/>
    <w:rsid w:val="00152E15"/>
  </w:style>
  <w:style w:type="character" w:styleId="Hyperlink">
    <w:name w:val="Hyperlink"/>
    <w:basedOn w:val="DefaultParagraphFont"/>
    <w:uiPriority w:val="99"/>
    <w:semiHidden/>
    <w:unhideWhenUsed/>
    <w:rsid w:val="00152E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807160">
      <w:bodyDiv w:val="1"/>
      <w:marLeft w:val="0"/>
      <w:marRight w:val="0"/>
      <w:marTop w:val="0"/>
      <w:marBottom w:val="0"/>
      <w:divBdr>
        <w:top w:val="none" w:sz="0" w:space="0" w:color="auto"/>
        <w:left w:val="none" w:sz="0" w:space="0" w:color="auto"/>
        <w:bottom w:val="none" w:sz="0" w:space="0" w:color="auto"/>
        <w:right w:val="none" w:sz="0" w:space="0" w:color="auto"/>
      </w:divBdr>
    </w:div>
    <w:div w:id="1426882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pcc.org/centers"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2016-01-29T20:55:00Z</cp:lastPrinted>
  <dcterms:created xsi:type="dcterms:W3CDTF">2016-02-12T14:42:00Z</dcterms:created>
  <dcterms:modified xsi:type="dcterms:W3CDTF">2016-02-12T14:46:00Z</dcterms:modified>
</cp:coreProperties>
</file>