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983" w:rsidRPr="00BB0624" w:rsidRDefault="00AD2983" w:rsidP="00AD2983">
      <w:pPr>
        <w:spacing w:before="120" w:after="120" w:line="240" w:lineRule="auto"/>
        <w:jc w:val="center"/>
        <w:rPr>
          <w:rFonts w:ascii="Curlz MT" w:hAnsi="Curlz MT" w:cs="Times New Roman"/>
          <w:b/>
          <w:sz w:val="48"/>
          <w:szCs w:val="48"/>
        </w:rPr>
      </w:pPr>
      <w:bookmarkStart w:id="0" w:name="_GoBack"/>
      <w:r w:rsidRPr="00BB0624">
        <w:rPr>
          <w:rFonts w:ascii="Curlz MT" w:hAnsi="Curlz MT" w:cs="Times New Roman"/>
          <w:b/>
          <w:sz w:val="48"/>
          <w:szCs w:val="48"/>
        </w:rPr>
        <w:t>201</w:t>
      </w:r>
      <w:r>
        <w:rPr>
          <w:rFonts w:ascii="Curlz MT" w:hAnsi="Curlz MT" w:cs="Times New Roman"/>
          <w:b/>
          <w:sz w:val="48"/>
          <w:szCs w:val="48"/>
        </w:rPr>
        <w:t>6</w:t>
      </w:r>
      <w:r w:rsidRPr="00BB0624">
        <w:rPr>
          <w:rFonts w:ascii="Curlz MT" w:hAnsi="Curlz MT" w:cs="Times New Roman"/>
          <w:b/>
          <w:sz w:val="48"/>
          <w:szCs w:val="48"/>
        </w:rPr>
        <w:t>-201</w:t>
      </w:r>
      <w:r>
        <w:rPr>
          <w:rFonts w:ascii="Curlz MT" w:hAnsi="Curlz MT" w:cs="Times New Roman"/>
          <w:b/>
          <w:sz w:val="48"/>
          <w:szCs w:val="48"/>
        </w:rPr>
        <w:t>7</w:t>
      </w:r>
      <w:r w:rsidRPr="00BB0624">
        <w:rPr>
          <w:rFonts w:ascii="Curlz MT" w:hAnsi="Curlz MT" w:cs="Times New Roman"/>
          <w:b/>
          <w:sz w:val="48"/>
          <w:szCs w:val="48"/>
        </w:rPr>
        <w:t xml:space="preserve"> Supply List for</w:t>
      </w:r>
      <w:r>
        <w:rPr>
          <w:noProof/>
        </w:rPr>
        <w:drawing>
          <wp:inline distT="0" distB="0" distL="0" distR="0" wp14:anchorId="7D4BEDA9" wp14:editId="64E963E7">
            <wp:extent cx="652525" cy="742950"/>
            <wp:effectExtent l="0" t="0" r="0" b="0"/>
            <wp:docPr id="3" name="Picture 3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983" w:rsidRPr="00BB0624" w:rsidRDefault="00AD2983" w:rsidP="00AD2983">
      <w:pPr>
        <w:spacing w:before="120" w:after="120" w:line="240" w:lineRule="auto"/>
        <w:jc w:val="center"/>
        <w:rPr>
          <w:rFonts w:ascii="Century Gothic" w:hAnsi="Century Gothic" w:cs="Times New Roman"/>
          <w:b/>
          <w:sz w:val="44"/>
          <w:szCs w:val="44"/>
        </w:rPr>
      </w:pPr>
      <w:r w:rsidRPr="00BB0624">
        <w:rPr>
          <w:rFonts w:ascii="Century Gothic" w:hAnsi="Century Gothic" w:cs="Times New Roman"/>
          <w:b/>
          <w:sz w:val="44"/>
          <w:szCs w:val="44"/>
        </w:rPr>
        <w:fldChar w:fldCharType="begin"/>
      </w:r>
      <w:r w:rsidRPr="00BB0624">
        <w:rPr>
          <w:rFonts w:ascii="Century Gothic" w:hAnsi="Century Gothic" w:cs="Times New Roman"/>
          <w:b/>
          <w:sz w:val="44"/>
          <w:szCs w:val="44"/>
        </w:rPr>
        <w:instrText xml:space="preserve"> MERGEFIELD Grade </w:instrText>
      </w:r>
      <w:r w:rsidRPr="00BB0624">
        <w:rPr>
          <w:rFonts w:ascii="Century Gothic" w:hAnsi="Century Gothic" w:cs="Times New Roman"/>
          <w:b/>
          <w:sz w:val="44"/>
          <w:szCs w:val="44"/>
        </w:rPr>
        <w:fldChar w:fldCharType="separate"/>
      </w:r>
      <w:r w:rsidRPr="00CF4458">
        <w:rPr>
          <w:rFonts w:ascii="Century Gothic" w:hAnsi="Century Gothic" w:cs="Times New Roman"/>
          <w:b/>
          <w:noProof/>
          <w:sz w:val="44"/>
          <w:szCs w:val="44"/>
        </w:rPr>
        <w:t xml:space="preserve">KG </w:t>
      </w:r>
      <w:r w:rsidRPr="00CF4458">
        <w:rPr>
          <w:rFonts w:ascii="Century Gothic" w:hAnsi="Century Gothic" w:cs="Times New Roman"/>
          <w:b/>
          <w:noProof/>
          <w:sz w:val="44"/>
          <w:szCs w:val="44"/>
        </w:rPr>
        <w:sym w:font="Wingdings" w:char="F0FC"/>
      </w:r>
      <w:r w:rsidRPr="00BB0624">
        <w:rPr>
          <w:rFonts w:ascii="Century Gothic" w:hAnsi="Century Gothic" w:cs="Times New Roman"/>
          <w:b/>
          <w:sz w:val="44"/>
          <w:szCs w:val="44"/>
        </w:rPr>
        <w:fldChar w:fldCharType="end"/>
      </w:r>
      <w:r>
        <w:rPr>
          <w:rFonts w:ascii="Century Gothic" w:hAnsi="Century Gothic" w:cs="Times New Roman"/>
          <w:b/>
          <w:sz w:val="44"/>
          <w:szCs w:val="44"/>
        </w:rPr>
        <w:t xml:space="preserve"> </w:t>
      </w:r>
    </w:p>
    <w:p w:rsidR="00AD2983" w:rsidRDefault="00AD2983" w:rsidP="00AD2983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 is the supply list for your child for September.  Please bring supplies on the dates indicated.  DO NOT BRING ALL SUPPLIES ON ONE DAY!!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6"/>
        <w:gridCol w:w="9534"/>
      </w:tblGrid>
      <w:tr w:rsidR="00AD2983" w:rsidTr="00DB5110">
        <w:tc>
          <w:tcPr>
            <w:tcW w:w="1098" w:type="dxa"/>
            <w:shd w:val="clear" w:color="auto" w:fill="D9D9D9" w:themeFill="background1" w:themeFillShade="D9"/>
          </w:tcPr>
          <w:p w:rsidR="00AD2983" w:rsidRPr="00A71606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9918" w:type="dxa"/>
            <w:shd w:val="clear" w:color="auto" w:fill="D9D9D9" w:themeFill="background1" w:themeFillShade="D9"/>
          </w:tcPr>
          <w:p w:rsidR="00AD2983" w:rsidRPr="00A71606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Please bring only the supplies listed below on the date indicated:</w:t>
            </w:r>
          </w:p>
        </w:tc>
      </w:tr>
      <w:tr w:rsidR="00AD2983" w:rsidTr="00DB5110">
        <w:tc>
          <w:tcPr>
            <w:tcW w:w="1098" w:type="dxa"/>
          </w:tcPr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Thursday, 09/08/16</w:t>
            </w:r>
          </w:p>
        </w:tc>
        <w:tc>
          <w:tcPr>
            <w:tcW w:w="9918" w:type="dxa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M_090816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6 heavy-duty, non-plastic folders with horizontal pocket (across the bottom)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 handwriting homework notebooks – These specific notebooks must be purchased at the school store. 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$6.00 in a labeled envelope for "Let's Find Out" magazine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2 passport size photos of your child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Please fill out the Official Trip T-Shirt order form and return with $10.00 in a labeled envelope.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  <w:shd w:val="clear" w:color="auto" w:fill="D9D9D9" w:themeFill="background1" w:themeFillShade="D9"/>
          </w:tcPr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Friday, 09/09/16</w:t>
            </w:r>
          </w:p>
        </w:tc>
        <w:tc>
          <w:tcPr>
            <w:tcW w:w="9918" w:type="dxa"/>
            <w:shd w:val="clear" w:color="auto" w:fill="D9D9D9" w:themeFill="background1" w:themeFillShade="D9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M_090916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BOYS ONLY- 3 rolls paper towels (1roll for cluster)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GIRLS ONLY - 3 box of tissues (1 box for cluster)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</w:tcPr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Tuesday, 09/13/16</w:t>
            </w:r>
          </w:p>
        </w:tc>
        <w:tc>
          <w:tcPr>
            <w:tcW w:w="9918" w:type="dxa"/>
          </w:tcPr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M_091316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2 reams of 8 1/2" x 11" white copy paper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  <w:shd w:val="clear" w:color="auto" w:fill="D9D9D9" w:themeFill="background1" w:themeFillShade="D9"/>
          </w:tcPr>
          <w:p w:rsidR="00AD2983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Wednesday,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14/16</w:t>
            </w:r>
          </w:p>
        </w:tc>
        <w:tc>
          <w:tcPr>
            <w:tcW w:w="9918" w:type="dxa"/>
            <w:shd w:val="clear" w:color="auto" w:fill="D9D9D9" w:themeFill="background1" w:themeFillShade="D9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M_091416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box of Crayola broad line washable markers - 10-12 pack*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box of 24 or 36 Crayola crayons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6 jumbo glue sticks (1.27 oz. size) – Elmer’s or Avery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pair of Fiskars/Westcott children’s scissors  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GIRLS ONLY: 2 Scotch Magic Tape refills (size – 3/4'” x 100”)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BOYS ONLY: 1 bottle of Elmer’s Glue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</w:tcPr>
          <w:p w:rsidR="00AD2983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Thursday,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15/16</w:t>
            </w:r>
          </w:p>
        </w:tc>
        <w:tc>
          <w:tcPr>
            <w:tcW w:w="9918" w:type="dxa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M_091516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2 packs of sharpened #2 pencils – Ticonderoga brand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four-pack of Post-It notes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box of Write Start by Crayola colored pencils (available at school store)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BOYS ONLY:  1 pack thin Expo (low odor) dry erase markers 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GIRLS ONLY:  1 pack thick Expo (low odor) dry erase markers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  <w:shd w:val="clear" w:color="auto" w:fill="D9D9D9" w:themeFill="background1" w:themeFillShade="D9"/>
          </w:tcPr>
          <w:p w:rsidR="00AD2983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Friday,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16/16</w:t>
            </w:r>
          </w:p>
        </w:tc>
        <w:tc>
          <w:tcPr>
            <w:tcW w:w="9918" w:type="dxa"/>
            <w:shd w:val="clear" w:color="auto" w:fill="D9D9D9" w:themeFill="background1" w:themeFillShade="D9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M_091616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3 packages unscented baby wipes (1 box for cluster)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GIRLS ONLY:  1 box of Snap and Seal quart size freezer bags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BOYS ONLY:  1 box of Snap and Seal gallon size freezer bags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</w:tcPr>
          <w:p w:rsidR="00AD2983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Monday,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19/16</w:t>
            </w:r>
          </w:p>
        </w:tc>
        <w:tc>
          <w:tcPr>
            <w:tcW w:w="9918" w:type="dxa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M_091916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BOYS ONLY - 1 bottle Purell hand sanitizer - unscented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BOYS ONLY - Construction paper (assorted colors) 12 x 18 (not bound)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GIRLS ONLY - Construction paper (assorted colors) 9 x 12 (not bound)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GIRLS ONLY - 1 3-pack of Pink Pearl Papermate erasers (thick, rectangular)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D2983" w:rsidTr="00DB5110">
        <w:tc>
          <w:tcPr>
            <w:tcW w:w="1098" w:type="dxa"/>
            <w:shd w:val="clear" w:color="auto" w:fill="D9D9D9" w:themeFill="background1" w:themeFillShade="D9"/>
          </w:tcPr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Special Notes</w:t>
            </w:r>
          </w:p>
        </w:tc>
        <w:tc>
          <w:tcPr>
            <w:tcW w:w="9918" w:type="dxa"/>
            <w:shd w:val="clear" w:color="auto" w:fill="D9D9D9" w:themeFill="background1" w:themeFillShade="D9"/>
          </w:tcPr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B07FFA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B07FFA">
              <w:rPr>
                <w:rFonts w:ascii="Times New Roman" w:hAnsi="Times New Roman" w:cs="Times New Roman"/>
                <w:sz w:val="18"/>
                <w:szCs w:val="18"/>
              </w:rPr>
              <w:instrText xml:space="preserve"> MERGEFIELD Special_Notes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Please do not send any pencil cases to school!  We use most supplies as a classroom community, not individually.  </w:t>
            </w:r>
          </w:p>
          <w:p w:rsidR="00AD2983" w:rsidRPr="00CF4458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CF4458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Be sure everything you send is labeled with your child’s name.  </w:t>
            </w:r>
          </w:p>
          <w:p w:rsidR="00AD2983" w:rsidRPr="00BB0624" w:rsidRDefault="00AD2983" w:rsidP="00AD298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Thank you!  </w:t>
            </w:r>
            <w:r w:rsidRPr="00CF4458">
              <w:rPr>
                <w:rFonts w:ascii="Times New Roman" w:hAnsi="Times New Roman" w:cs="Times New Roman"/>
                <w:noProof/>
                <w:sz w:val="18"/>
                <w:szCs w:val="18"/>
              </w:rPr>
              <w:sym w:font="Wingdings" w:char="F04A"/>
            </w:r>
            <w:r w:rsidRPr="00B07FF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:rsidR="00AD2983" w:rsidRDefault="00AD2983" w:rsidP="00AD2983">
      <w:pPr>
        <w:spacing w:before="120" w:after="120" w:line="240" w:lineRule="auto"/>
        <w:rPr>
          <w:rFonts w:ascii="Times New Roman" w:hAnsi="Times New Roman" w:cs="Times New Roman"/>
          <w:sz w:val="16"/>
          <w:szCs w:val="16"/>
        </w:rPr>
      </w:pPr>
    </w:p>
    <w:p w:rsidR="00AD2983" w:rsidRPr="00F13E81" w:rsidRDefault="00AD2983" w:rsidP="00AD2983">
      <w:pPr>
        <w:spacing w:before="120" w:after="120" w:line="240" w:lineRule="auto"/>
        <w:rPr>
          <w:rFonts w:ascii="Times New Roman" w:hAnsi="Times New Roman" w:cs="Times New Roman"/>
        </w:rPr>
      </w:pPr>
      <w:r w:rsidRPr="00F13E81">
        <w:rPr>
          <w:rFonts w:ascii="Times New Roman" w:hAnsi="Times New Roman" w:cs="Times New Roman"/>
        </w:rPr>
        <w:t xml:space="preserve">If you have any questions about the supply list, you may contact our Parent Coordinator, Myrna Perez-Fung over the summer at 718-464-5768 or </w:t>
      </w:r>
      <w:hyperlink r:id="rId5" w:history="1">
        <w:r w:rsidRPr="00F13E81">
          <w:rPr>
            <w:rStyle w:val="Hyperlink"/>
            <w:rFonts w:ascii="Times New Roman" w:hAnsi="Times New Roman" w:cs="Times New Roman"/>
          </w:rPr>
          <w:t>mperez-fung@schools.nyc.gov</w:t>
        </w:r>
      </w:hyperlink>
      <w:r w:rsidRPr="00F13E81">
        <w:rPr>
          <w:rFonts w:ascii="Times New Roman" w:hAnsi="Times New Roman" w:cs="Times New Roman"/>
        </w:rPr>
        <w:t>.  We have a “Meet the Teacher” evening s</w:t>
      </w:r>
      <w:r>
        <w:rPr>
          <w:rFonts w:ascii="Times New Roman" w:hAnsi="Times New Roman" w:cs="Times New Roman"/>
        </w:rPr>
        <w:t>cheduled for you on September 22, 2016</w:t>
      </w:r>
      <w:r w:rsidRPr="00F13E81">
        <w:rPr>
          <w:rFonts w:ascii="Times New Roman" w:hAnsi="Times New Roman" w:cs="Times New Roman"/>
        </w:rPr>
        <w:t xml:space="preserve"> from 4:30 – 7:30 p.m.  At that time, your child’s new classroom teacher can answer any questions you may have about next year.  Thank you and have a wonderful summer!</w:t>
      </w:r>
    </w:p>
    <w:p w:rsidR="00AD2983" w:rsidRDefault="00AD2983" w:rsidP="00AD2983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AA8A54" wp14:editId="7189AA8E">
            <wp:extent cx="1663700" cy="998219"/>
            <wp:effectExtent l="0" t="0" r="0" b="0"/>
            <wp:docPr id="2" name="Picture 2" descr="C:\Users\admin\AppData\Local\Microsoft\Windows\Temporary Internet Files\Content.IE5\3XK82YFN\calendario escolar 2014 back to school volver a empezar carmen de la rubi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3XK82YFN\calendario escolar 2014 back to school volver a empezar carmen de la rubia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70" cy="105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983" w:rsidRDefault="00AD2983" w:rsidP="00AD2983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480D" w:rsidRPr="00AD2983" w:rsidRDefault="0096480D" w:rsidP="00AD2983">
      <w:pPr>
        <w:spacing w:before="120" w:after="120" w:line="240" w:lineRule="auto"/>
      </w:pPr>
    </w:p>
    <w:bookmarkEnd w:id="0"/>
    <w:p w:rsidR="00AD2983" w:rsidRPr="00AD2983" w:rsidRDefault="00AD2983" w:rsidP="00AD2983">
      <w:pPr>
        <w:spacing w:before="120" w:after="120" w:line="240" w:lineRule="auto"/>
      </w:pPr>
    </w:p>
    <w:sectPr w:rsidR="00AD2983" w:rsidRPr="00AD2983" w:rsidSect="00277885">
      <w:footerReference w:type="default" r:id="rId7"/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ECB" w:rsidRPr="00D10693" w:rsidRDefault="00AD2983">
    <w:pPr>
      <w:pStyle w:val="Footer"/>
      <w:rPr>
        <w:sz w:val="16"/>
        <w:szCs w:val="16"/>
      </w:rPr>
    </w:pPr>
    <w:r w:rsidRPr="00D10693">
      <w:rPr>
        <w:sz w:val="16"/>
        <w:szCs w:val="16"/>
      </w:rPr>
      <w:fldChar w:fldCharType="begin"/>
    </w:r>
    <w:r w:rsidRPr="00D10693">
      <w:rPr>
        <w:sz w:val="16"/>
        <w:szCs w:val="16"/>
      </w:rPr>
      <w:instrText xml:space="preserve"> FILENAME  \p  \* MERGEFORMAT </w:instrText>
    </w:r>
    <w:r w:rsidRPr="00D10693">
      <w:rPr>
        <w:sz w:val="16"/>
        <w:szCs w:val="16"/>
      </w:rPr>
      <w:fldChar w:fldCharType="separate"/>
    </w:r>
    <w:r>
      <w:rPr>
        <w:noProof/>
        <w:sz w:val="16"/>
        <w:szCs w:val="16"/>
      </w:rPr>
      <w:t>C:\Users\Admin\Desktop\My Documents\Curri</w:t>
    </w:r>
    <w:r>
      <w:rPr>
        <w:noProof/>
        <w:sz w:val="16"/>
        <w:szCs w:val="16"/>
      </w:rPr>
      <w:t>culum\Supply Lists\Supply List Mail Merge 2016-2017.docx</w:t>
    </w:r>
    <w:r w:rsidRPr="00D10693">
      <w:rPr>
        <w:sz w:val="16"/>
        <w:szCs w:val="16"/>
      </w:rPr>
      <w:fldChar w:fldCharType="end"/>
    </w:r>
  </w:p>
  <w:p w:rsidR="00D36ECB" w:rsidRDefault="00AD298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455"/>
    <w:rsid w:val="00762455"/>
    <w:rsid w:val="0096480D"/>
    <w:rsid w:val="00AD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825783-24EE-4FB1-AEEA-6CB976CEA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245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245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2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mperez-fung@schools.nyc.gov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York City Department of Education</dc:creator>
  <cp:keywords/>
  <dc:description/>
  <cp:lastModifiedBy>New York City Department of Education</cp:lastModifiedBy>
  <cp:revision>2</cp:revision>
  <dcterms:created xsi:type="dcterms:W3CDTF">2016-04-01T16:55:00Z</dcterms:created>
  <dcterms:modified xsi:type="dcterms:W3CDTF">2016-04-01T16:55:00Z</dcterms:modified>
</cp:coreProperties>
</file>